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68" w:rsidRDefault="004C7B03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03" w:rsidRDefault="004C7B03"/>
    <w:p w:rsidR="004C7B03" w:rsidRDefault="004C7B03"/>
    <w:p w:rsidR="004C7B03" w:rsidRDefault="004C7B03"/>
    <w:p w:rsidR="004C7B03" w:rsidRPr="0067517C" w:rsidRDefault="004C7B03" w:rsidP="004C7B03">
      <w:pPr>
        <w:shd w:val="clear" w:color="auto" w:fill="FFFFFF"/>
        <w:spacing w:line="322" w:lineRule="exact"/>
        <w:ind w:left="1507" w:right="1555"/>
        <w:jc w:val="center"/>
        <w:rPr>
          <w:b/>
          <w:bCs/>
          <w:spacing w:val="-2"/>
          <w:sz w:val="28"/>
          <w:szCs w:val="28"/>
        </w:rPr>
      </w:pPr>
      <w:r w:rsidRPr="0067517C">
        <w:rPr>
          <w:b/>
          <w:bCs/>
          <w:sz w:val="28"/>
          <w:szCs w:val="28"/>
        </w:rPr>
        <w:t>1. Общие положения</w:t>
      </w:r>
    </w:p>
    <w:p w:rsidR="004C7B03" w:rsidRPr="0067517C" w:rsidRDefault="004C7B03" w:rsidP="004C7B0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567"/>
        <w:jc w:val="both"/>
        <w:rPr>
          <w:spacing w:val="-14"/>
          <w:sz w:val="28"/>
          <w:szCs w:val="28"/>
        </w:rPr>
      </w:pPr>
      <w:r w:rsidRPr="0067517C">
        <w:rPr>
          <w:sz w:val="28"/>
          <w:szCs w:val="28"/>
        </w:rPr>
        <w:t xml:space="preserve">Кабинет татарского языка при муниципальном бюджетном дошкольном образовательном учреждении </w:t>
      </w:r>
      <w:r>
        <w:rPr>
          <w:sz w:val="28"/>
          <w:szCs w:val="28"/>
        </w:rPr>
        <w:t xml:space="preserve"> «Детский сад №21 «Золотая рыбка</w:t>
      </w:r>
      <w:r w:rsidRPr="0067517C">
        <w:rPr>
          <w:sz w:val="28"/>
          <w:szCs w:val="28"/>
        </w:rPr>
        <w:t>» г.</w:t>
      </w:r>
      <w:r>
        <w:rPr>
          <w:sz w:val="28"/>
          <w:szCs w:val="28"/>
        </w:rPr>
        <w:t xml:space="preserve"> </w:t>
      </w:r>
      <w:r w:rsidRPr="0067517C">
        <w:rPr>
          <w:sz w:val="28"/>
          <w:szCs w:val="28"/>
        </w:rPr>
        <w:t>Нурлат Республики Татарстан» (далее ДОУ) создан с целью способствования изучению государственных языков РТ детьми разных национальностей.</w:t>
      </w:r>
    </w:p>
    <w:p w:rsidR="004C7B03" w:rsidRPr="0067517C" w:rsidRDefault="004C7B03" w:rsidP="004C7B03">
      <w:pPr>
        <w:pStyle w:val="normal"/>
        <w:tabs>
          <w:tab w:val="left" w:pos="538"/>
          <w:tab w:val="left" w:pos="567"/>
        </w:tabs>
        <w:ind w:firstLine="284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1.2 Деятельность работы кабинета татарского языка </w:t>
      </w:r>
      <w:r w:rsidRPr="0067517C">
        <w:rPr>
          <w:bCs/>
          <w:sz w:val="28"/>
          <w:szCs w:val="28"/>
        </w:rPr>
        <w:t xml:space="preserve">ДОУ </w:t>
      </w:r>
      <w:r w:rsidRPr="0067517C">
        <w:rPr>
          <w:sz w:val="28"/>
          <w:szCs w:val="28"/>
        </w:rPr>
        <w:t xml:space="preserve">разработано в соответствии </w:t>
      </w:r>
      <w:proofErr w:type="gramStart"/>
      <w:r w:rsidRPr="0067517C">
        <w:rPr>
          <w:sz w:val="28"/>
          <w:szCs w:val="28"/>
        </w:rPr>
        <w:t>с</w:t>
      </w:r>
      <w:proofErr w:type="gramEnd"/>
      <w:r w:rsidRPr="0067517C">
        <w:rPr>
          <w:sz w:val="28"/>
          <w:szCs w:val="28"/>
        </w:rPr>
        <w:t>: 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>Федеральным законом от 29.12.2012 N 273-ФЗ (ред. от 25.12.2018) «Об образовании в Российской Федерации»,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 xml:space="preserve">Приказом </w:t>
      </w:r>
      <w:proofErr w:type="spellStart"/>
      <w:r w:rsidRPr="0067517C">
        <w:rPr>
          <w:color w:val="1E0B16"/>
          <w:sz w:val="28"/>
          <w:szCs w:val="28"/>
        </w:rPr>
        <w:t>Минобрнауки</w:t>
      </w:r>
      <w:proofErr w:type="spellEnd"/>
      <w:r w:rsidRPr="0067517C">
        <w:rPr>
          <w:color w:val="1E0B16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>ФЗ от 24.07.1998 № 124 – ФЗ «Об основных гарантиях ребенка в Российской Федерации»,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 xml:space="preserve">Приказом </w:t>
      </w:r>
      <w:proofErr w:type="spellStart"/>
      <w:r w:rsidRPr="0067517C">
        <w:rPr>
          <w:color w:val="1E0B16"/>
          <w:sz w:val="28"/>
          <w:szCs w:val="28"/>
        </w:rPr>
        <w:t>Минобрнауки</w:t>
      </w:r>
      <w:proofErr w:type="spellEnd"/>
      <w:r w:rsidRPr="0067517C">
        <w:rPr>
          <w:color w:val="1E0B16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образования»,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 xml:space="preserve">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 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4C7B03" w:rsidRPr="0067517C" w:rsidRDefault="004C7B03" w:rsidP="004C7B0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color w:val="1E0B16"/>
          <w:sz w:val="28"/>
          <w:szCs w:val="28"/>
        </w:rPr>
      </w:pPr>
      <w:r w:rsidRPr="0067517C">
        <w:rPr>
          <w:color w:val="1E0B16"/>
          <w:sz w:val="28"/>
          <w:szCs w:val="28"/>
        </w:rPr>
        <w:t>Уставом ДОУ</w:t>
      </w:r>
    </w:p>
    <w:p w:rsidR="004C7B03" w:rsidRPr="0067517C" w:rsidRDefault="004C7B03" w:rsidP="004C7B03">
      <w:pPr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284"/>
        <w:jc w:val="both"/>
        <w:rPr>
          <w:spacing w:val="-14"/>
          <w:sz w:val="28"/>
          <w:szCs w:val="28"/>
        </w:rPr>
      </w:pPr>
      <w:r w:rsidRPr="0067517C">
        <w:rPr>
          <w:sz w:val="28"/>
          <w:szCs w:val="28"/>
        </w:rPr>
        <w:t>Согласно приказу Министерства народного образования ТАССР  № 108 от 04.03.1991 года «О мерах по улучшению изучения родного языка в дошкольных учреждениях» введены ставки воспитателя (по обучению детей татарскому языку) на 6 групп, с условиями оплаты по действующему законодательству.</w:t>
      </w:r>
    </w:p>
    <w:p w:rsidR="004C7B03" w:rsidRPr="0067517C" w:rsidRDefault="004C7B03" w:rsidP="004C7B03">
      <w:pPr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284"/>
        <w:jc w:val="both"/>
        <w:rPr>
          <w:spacing w:val="-14"/>
          <w:sz w:val="28"/>
          <w:szCs w:val="28"/>
        </w:rPr>
      </w:pPr>
      <w:r w:rsidRPr="0067517C">
        <w:rPr>
          <w:sz w:val="28"/>
          <w:szCs w:val="28"/>
        </w:rPr>
        <w:t>ОД по обучению детей родному, татарскому (русскому) языкам в дошкольных образовательных учреждениях организуется в соответствии с методическими рекомендациями МО и Н РТ №15588/13 от 08.11.2014 г.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sz w:val="28"/>
          <w:szCs w:val="28"/>
          <w:u w:val="single"/>
        </w:rPr>
      </w:pPr>
      <w:r w:rsidRPr="0067517C">
        <w:rPr>
          <w:b/>
          <w:bCs/>
          <w:sz w:val="28"/>
          <w:szCs w:val="28"/>
        </w:rPr>
        <w:t>2. Организация педагогического процесса.</w:t>
      </w:r>
    </w:p>
    <w:p w:rsidR="004C7B03" w:rsidRPr="0067517C" w:rsidRDefault="004C7B03" w:rsidP="004C7B03">
      <w:pPr>
        <w:pStyle w:val="normal"/>
        <w:tabs>
          <w:tab w:val="left" w:pos="0"/>
          <w:tab w:val="left" w:pos="851"/>
        </w:tabs>
        <w:ind w:firstLine="567"/>
        <w:jc w:val="both"/>
        <w:rPr>
          <w:b/>
          <w:sz w:val="28"/>
          <w:szCs w:val="28"/>
        </w:rPr>
      </w:pPr>
      <w:r w:rsidRPr="0067517C">
        <w:rPr>
          <w:sz w:val="28"/>
          <w:szCs w:val="28"/>
        </w:rPr>
        <w:t xml:space="preserve">2.1. </w:t>
      </w:r>
      <w:r w:rsidRPr="0067517C">
        <w:rPr>
          <w:b/>
          <w:sz w:val="28"/>
          <w:szCs w:val="28"/>
        </w:rPr>
        <w:t>Кабинет татарского языка: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- обеспечивает сбор, анализ и систематизацию опыта работы по обучению детей государственным языкам РТ, создает банк данных об эффективных формах работы и их результатах;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- предоставляет </w:t>
      </w:r>
      <w:proofErr w:type="gramStart"/>
      <w:r w:rsidRPr="0067517C">
        <w:rPr>
          <w:sz w:val="28"/>
          <w:szCs w:val="28"/>
        </w:rPr>
        <w:t>педагогическим</w:t>
      </w:r>
      <w:proofErr w:type="gramEnd"/>
      <w:r w:rsidRPr="0067517C">
        <w:rPr>
          <w:sz w:val="28"/>
          <w:szCs w:val="28"/>
        </w:rPr>
        <w:t xml:space="preserve"> условия для повышения </w:t>
      </w:r>
      <w:r w:rsidRPr="0067517C">
        <w:rPr>
          <w:sz w:val="28"/>
          <w:szCs w:val="28"/>
        </w:rPr>
        <w:lastRenderedPageBreak/>
        <w:t xml:space="preserve">профессиональной компетентности по изучению татарского языка. 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2.2.Руководство методическим кабинетом осуществляет воспитатель (по обучению детей татарскому языку).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2.3.Воспитатель (по обучению детей татарскому языку):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- проводит обучение детей татарскому языку на высоком профессиональном уровне и обеспечивает создание условий для жизнедеятельности детей, их социально-психологической адаптации.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- определяет адаптированной программой содержание деятельности и условия организации обучения и воспитания детей с ограниченными возможностями здоровья. 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- проверяет состояние оборудования татарского кабинета, пополняет наглядные и учебные пособия, готовит необходимую документацию. Расписание ОД составляется с учетом возрастных особенностей детей и санитарно-гигиеническими требованиями программы, согласно </w:t>
      </w:r>
      <w:r w:rsidRPr="0067517C">
        <w:rPr>
          <w:spacing w:val="-1"/>
          <w:sz w:val="28"/>
          <w:szCs w:val="28"/>
        </w:rPr>
        <w:t xml:space="preserve">постановлению Главного государственного санитарного врача РФ </w:t>
      </w:r>
      <w:r w:rsidRPr="0067517C">
        <w:rPr>
          <w:sz w:val="28"/>
          <w:szCs w:val="28"/>
        </w:rPr>
        <w:t>от 15.05.2013 г.</w:t>
      </w:r>
      <w:r w:rsidRPr="0067517C">
        <w:rPr>
          <w:spacing w:val="-1"/>
          <w:sz w:val="28"/>
          <w:szCs w:val="28"/>
        </w:rPr>
        <w:t xml:space="preserve"> № </w:t>
      </w:r>
      <w:r w:rsidRPr="0067517C">
        <w:rPr>
          <w:sz w:val="28"/>
          <w:szCs w:val="28"/>
        </w:rPr>
        <w:t xml:space="preserve">26 г. Москва  «Об утверждении Сан </w:t>
      </w:r>
      <w:proofErr w:type="spellStart"/>
      <w:r w:rsidRPr="0067517C">
        <w:rPr>
          <w:sz w:val="28"/>
          <w:szCs w:val="28"/>
        </w:rPr>
        <w:t>ПиН</w:t>
      </w:r>
      <w:proofErr w:type="spellEnd"/>
      <w:r w:rsidRPr="0067517C">
        <w:rPr>
          <w:sz w:val="28"/>
          <w:szCs w:val="28"/>
        </w:rPr>
        <w:t xml:space="preserve"> 2.4.1 3049- 13».</w:t>
      </w: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both"/>
        <w:rPr>
          <w:b/>
          <w:bCs/>
          <w:sz w:val="28"/>
          <w:szCs w:val="28"/>
        </w:rPr>
      </w:pPr>
    </w:p>
    <w:p w:rsidR="004C7B03" w:rsidRPr="0067517C" w:rsidRDefault="004C7B03" w:rsidP="004C7B03">
      <w:pPr>
        <w:pStyle w:val="normal"/>
        <w:tabs>
          <w:tab w:val="left" w:pos="0"/>
        </w:tabs>
        <w:ind w:firstLine="567"/>
        <w:jc w:val="center"/>
        <w:rPr>
          <w:sz w:val="28"/>
          <w:szCs w:val="28"/>
        </w:rPr>
      </w:pPr>
      <w:r w:rsidRPr="0067517C">
        <w:rPr>
          <w:b/>
          <w:bCs/>
          <w:sz w:val="28"/>
          <w:szCs w:val="28"/>
        </w:rPr>
        <w:t>3. Оборудование кабинета татарского языка.</w:t>
      </w:r>
    </w:p>
    <w:p w:rsidR="004C7B03" w:rsidRPr="0067517C" w:rsidRDefault="004C7B03" w:rsidP="004C7B0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42"/>
        </w:tabs>
        <w:autoSpaceDE w:val="0"/>
        <w:autoSpaceDN w:val="0"/>
        <w:adjustRightInd w:val="0"/>
        <w:spacing w:after="0" w:line="240" w:lineRule="auto"/>
        <w:ind w:right="518" w:firstLine="567"/>
        <w:jc w:val="both"/>
        <w:rPr>
          <w:spacing w:val="-10"/>
          <w:sz w:val="28"/>
          <w:szCs w:val="28"/>
        </w:rPr>
      </w:pPr>
      <w:r w:rsidRPr="0067517C">
        <w:rPr>
          <w:spacing w:val="-1"/>
          <w:sz w:val="28"/>
          <w:szCs w:val="28"/>
        </w:rPr>
        <w:t xml:space="preserve">Расписание работы воспитателя (по обучению детей татарскому </w:t>
      </w:r>
      <w:r w:rsidRPr="0067517C">
        <w:rPr>
          <w:sz w:val="28"/>
          <w:szCs w:val="28"/>
        </w:rPr>
        <w:t>языку).</w:t>
      </w:r>
    </w:p>
    <w:p w:rsidR="004C7B03" w:rsidRPr="0067517C" w:rsidRDefault="004C7B03" w:rsidP="004C7B0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Государственная символика РТ и РФ.</w:t>
      </w:r>
    </w:p>
    <w:p w:rsidR="004C7B03" w:rsidRPr="0067517C" w:rsidRDefault="004C7B03" w:rsidP="004C7B0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Столы и стулья по количеству детей.</w:t>
      </w:r>
    </w:p>
    <w:p w:rsidR="004C7B03" w:rsidRPr="0067517C" w:rsidRDefault="004C7B03" w:rsidP="004C7B0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9"/>
          <w:sz w:val="28"/>
          <w:szCs w:val="28"/>
        </w:rPr>
      </w:pPr>
      <w:r w:rsidRPr="0067517C">
        <w:rPr>
          <w:spacing w:val="-9"/>
          <w:sz w:val="28"/>
          <w:szCs w:val="28"/>
          <w:lang w:val="tt-RU"/>
        </w:rPr>
        <w:t>Интерактивная, магнитная доска.</w:t>
      </w:r>
    </w:p>
    <w:p w:rsidR="004C7B03" w:rsidRPr="0067517C" w:rsidRDefault="004C7B03" w:rsidP="004C7B0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9"/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Шкафы или полки для наглядных пособий, </w:t>
      </w:r>
      <w:r w:rsidRPr="0067517C">
        <w:rPr>
          <w:sz w:val="28"/>
          <w:szCs w:val="28"/>
        </w:rPr>
        <w:t>учебного материала и методической литературы в достаточном количестве.</w:t>
      </w:r>
    </w:p>
    <w:p w:rsidR="004C7B03" w:rsidRPr="0067517C" w:rsidRDefault="004C7B03" w:rsidP="004C7B03">
      <w:pPr>
        <w:widowControl w:val="0"/>
        <w:numPr>
          <w:ilvl w:val="1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Раздаточный материал по УМК.</w:t>
      </w:r>
    </w:p>
    <w:p w:rsidR="004C7B03" w:rsidRPr="0067517C" w:rsidRDefault="004C7B03" w:rsidP="004C7B03">
      <w:pPr>
        <w:widowControl w:val="0"/>
        <w:numPr>
          <w:ilvl w:val="1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Наглядный материал по УМК.</w:t>
      </w:r>
    </w:p>
    <w:p w:rsidR="004C7B03" w:rsidRPr="0067517C" w:rsidRDefault="004C7B03" w:rsidP="004C7B03">
      <w:pPr>
        <w:widowControl w:val="0"/>
        <w:numPr>
          <w:ilvl w:val="1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8"/>
          <w:sz w:val="28"/>
          <w:szCs w:val="28"/>
        </w:rPr>
      </w:pPr>
      <w:r w:rsidRPr="0067517C">
        <w:rPr>
          <w:sz w:val="28"/>
          <w:szCs w:val="28"/>
        </w:rPr>
        <w:t>Тематические папки, альбомы.</w:t>
      </w:r>
    </w:p>
    <w:p w:rsidR="004C7B03" w:rsidRPr="0067517C" w:rsidRDefault="004C7B03" w:rsidP="004C7B03">
      <w:pPr>
        <w:widowControl w:val="0"/>
        <w:numPr>
          <w:ilvl w:val="1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8"/>
          <w:sz w:val="28"/>
          <w:szCs w:val="28"/>
        </w:rPr>
      </w:pPr>
      <w:r w:rsidRPr="0067517C">
        <w:rPr>
          <w:sz w:val="28"/>
          <w:szCs w:val="28"/>
        </w:rPr>
        <w:t>Картины сюжетные, предметные по УМК.</w:t>
      </w:r>
    </w:p>
    <w:p w:rsidR="004C7B03" w:rsidRPr="0067517C" w:rsidRDefault="004C7B03" w:rsidP="004C7B0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67517C">
        <w:rPr>
          <w:sz w:val="28"/>
          <w:szCs w:val="28"/>
        </w:rPr>
        <w:t xml:space="preserve">Дидактические, развивающие игры </w:t>
      </w:r>
      <w:proofErr w:type="spellStart"/>
      <w:r w:rsidRPr="0067517C">
        <w:rPr>
          <w:sz w:val="28"/>
          <w:szCs w:val="28"/>
        </w:rPr>
        <w:t>поУМК</w:t>
      </w:r>
      <w:proofErr w:type="spellEnd"/>
      <w:r w:rsidRPr="0067517C">
        <w:rPr>
          <w:sz w:val="28"/>
          <w:szCs w:val="28"/>
        </w:rPr>
        <w:t>.</w:t>
      </w:r>
    </w:p>
    <w:p w:rsidR="004C7B03" w:rsidRPr="0067517C" w:rsidRDefault="004C7B03" w:rsidP="004C7B0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6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67517C">
        <w:rPr>
          <w:sz w:val="28"/>
          <w:szCs w:val="28"/>
        </w:rPr>
        <w:t>Атрибуты и описание хороводных, подвижных игр.</w:t>
      </w:r>
    </w:p>
    <w:p w:rsidR="004C7B03" w:rsidRPr="0067517C" w:rsidRDefault="004C7B03" w:rsidP="004C7B0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7"/>
          <w:sz w:val="28"/>
          <w:szCs w:val="28"/>
        </w:rPr>
      </w:pPr>
      <w:r w:rsidRPr="0067517C">
        <w:rPr>
          <w:sz w:val="28"/>
          <w:szCs w:val="28"/>
        </w:rPr>
        <w:t>Атрибуты к театральным играм по УМК. Разновидность театра.</w:t>
      </w:r>
    </w:p>
    <w:p w:rsidR="004C7B03" w:rsidRPr="0067517C" w:rsidRDefault="004C7B03" w:rsidP="004C7B0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Игрушки, персонажи </w:t>
      </w:r>
      <w:proofErr w:type="spellStart"/>
      <w:r w:rsidRPr="0067517C">
        <w:rPr>
          <w:spacing w:val="-2"/>
          <w:sz w:val="28"/>
          <w:szCs w:val="28"/>
        </w:rPr>
        <w:t>Акбай</w:t>
      </w:r>
      <w:proofErr w:type="spellEnd"/>
      <w:r w:rsidRPr="0067517C">
        <w:rPr>
          <w:spacing w:val="-2"/>
          <w:sz w:val="28"/>
          <w:szCs w:val="28"/>
        </w:rPr>
        <w:t xml:space="preserve"> и </w:t>
      </w:r>
      <w:proofErr w:type="spellStart"/>
      <w:r w:rsidRPr="0067517C">
        <w:rPr>
          <w:spacing w:val="-2"/>
          <w:sz w:val="28"/>
          <w:szCs w:val="28"/>
        </w:rPr>
        <w:t>Мияу</w:t>
      </w:r>
      <w:proofErr w:type="spellEnd"/>
      <w:r w:rsidRPr="0067517C">
        <w:rPr>
          <w:spacing w:val="-2"/>
          <w:sz w:val="28"/>
          <w:szCs w:val="28"/>
        </w:rPr>
        <w:t>.</w:t>
      </w:r>
    </w:p>
    <w:p w:rsidR="004C7B03" w:rsidRPr="0067517C" w:rsidRDefault="004C7B03" w:rsidP="004C7B0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right="1037" w:firstLine="567"/>
        <w:jc w:val="both"/>
        <w:rPr>
          <w:spacing w:val="-8"/>
          <w:sz w:val="28"/>
          <w:szCs w:val="28"/>
        </w:rPr>
      </w:pPr>
      <w:r w:rsidRPr="0067517C">
        <w:rPr>
          <w:spacing w:val="-1"/>
          <w:sz w:val="28"/>
          <w:szCs w:val="28"/>
        </w:rPr>
        <w:t xml:space="preserve">Конспекты ООД, консультаций, сценарии праздников и    </w:t>
      </w:r>
      <w:r w:rsidRPr="0067517C">
        <w:rPr>
          <w:spacing w:val="-1"/>
          <w:sz w:val="28"/>
          <w:szCs w:val="28"/>
        </w:rPr>
        <w:tab/>
        <w:t xml:space="preserve"> </w:t>
      </w:r>
      <w:r w:rsidRPr="0067517C">
        <w:rPr>
          <w:spacing w:val="-1"/>
          <w:sz w:val="28"/>
          <w:szCs w:val="28"/>
        </w:rPr>
        <w:tab/>
      </w:r>
      <w:r w:rsidRPr="0067517C">
        <w:rPr>
          <w:sz w:val="28"/>
          <w:szCs w:val="28"/>
        </w:rPr>
        <w:t>развлечений, тексты выступлений.</w:t>
      </w:r>
    </w:p>
    <w:p w:rsidR="004C7B03" w:rsidRPr="0067517C" w:rsidRDefault="004C7B03" w:rsidP="004C7B03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right="1037" w:firstLine="567"/>
        <w:jc w:val="both"/>
        <w:rPr>
          <w:spacing w:val="-8"/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Учебно-методические  комплекты по всем направлениям, художественная и методическая литература, </w:t>
      </w:r>
      <w:r w:rsidRPr="0067517C">
        <w:rPr>
          <w:spacing w:val="-2"/>
          <w:sz w:val="28"/>
          <w:szCs w:val="28"/>
        </w:rPr>
        <w:tab/>
      </w:r>
      <w:r w:rsidRPr="0067517C">
        <w:rPr>
          <w:sz w:val="28"/>
          <w:szCs w:val="28"/>
        </w:rPr>
        <w:t>периодические издания, наличие картотек.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67"/>
          <w:tab w:val="left" w:pos="107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3.16. </w:t>
      </w:r>
      <w:proofErr w:type="gramStart"/>
      <w:r w:rsidRPr="0067517C">
        <w:rPr>
          <w:sz w:val="28"/>
          <w:szCs w:val="28"/>
        </w:rPr>
        <w:t xml:space="preserve">ИКТ (магнитофон, </w:t>
      </w:r>
      <w:r w:rsidRPr="0067517C">
        <w:rPr>
          <w:sz w:val="28"/>
          <w:szCs w:val="28"/>
          <w:lang w:val="en-US"/>
        </w:rPr>
        <w:t>CD</w:t>
      </w:r>
      <w:r w:rsidRPr="0067517C">
        <w:rPr>
          <w:sz w:val="28"/>
          <w:szCs w:val="28"/>
        </w:rPr>
        <w:t xml:space="preserve">-диски, аудиозаписи, анимационные сюжеты, </w:t>
      </w:r>
      <w:r w:rsidRPr="0067517C">
        <w:rPr>
          <w:sz w:val="28"/>
          <w:szCs w:val="28"/>
          <w:lang w:val="en-US"/>
        </w:rPr>
        <w:t>DWD</w:t>
      </w:r>
      <w:r w:rsidRPr="0067517C">
        <w:rPr>
          <w:sz w:val="28"/>
          <w:szCs w:val="28"/>
        </w:rPr>
        <w:t>-диски к УМК, интерактивная доска, проектор, ноутбук, сенсорный стол и т.д.)</w:t>
      </w:r>
      <w:proofErr w:type="gramEnd"/>
    </w:p>
    <w:p w:rsidR="004C7B03" w:rsidRPr="0067517C" w:rsidRDefault="004C7B03" w:rsidP="004C7B0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lastRenderedPageBreak/>
        <w:t xml:space="preserve">3.17. </w:t>
      </w:r>
      <w:proofErr w:type="gramStart"/>
      <w:r w:rsidRPr="0067517C">
        <w:rPr>
          <w:sz w:val="28"/>
          <w:szCs w:val="28"/>
        </w:rPr>
        <w:t>Материалы</w:t>
      </w:r>
      <w:proofErr w:type="gramEnd"/>
      <w:r w:rsidRPr="0067517C">
        <w:rPr>
          <w:sz w:val="28"/>
          <w:szCs w:val="28"/>
        </w:rPr>
        <w:t xml:space="preserve"> розданные в ДОУ Министерством образования и науки РТ.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sz w:val="28"/>
          <w:szCs w:val="28"/>
        </w:rPr>
      </w:pP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center"/>
        <w:rPr>
          <w:sz w:val="28"/>
          <w:szCs w:val="28"/>
        </w:rPr>
      </w:pPr>
      <w:r w:rsidRPr="0067517C">
        <w:rPr>
          <w:b/>
          <w:bCs/>
          <w:sz w:val="28"/>
          <w:szCs w:val="28"/>
        </w:rPr>
        <w:t>4. Документация и ее ведение.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right="29"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4.1. Инструкция №24/1 по охране труда для воспитателя (по обучению детей татарскому языку).</w:t>
      </w:r>
    </w:p>
    <w:p w:rsidR="004C7B03" w:rsidRPr="0067517C" w:rsidRDefault="004C7B03" w:rsidP="004C7B03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spacing w:after="0" w:line="240" w:lineRule="auto"/>
        <w:ind w:left="0" w:right="24"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Инструкция № 7 по организации охраны жизни и здоровья детей в детских садах (ДОУ) и на детских площадках.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right="29"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4.3. Инструкция №18 по охране труда при проведении массовых мероприятий (новогодних праздников, утренников, концертов, фестивалей, конкурсов, конференций, слётов, </w:t>
      </w:r>
      <w:proofErr w:type="spellStart"/>
      <w:r w:rsidRPr="0067517C">
        <w:rPr>
          <w:sz w:val="28"/>
          <w:szCs w:val="28"/>
        </w:rPr>
        <w:t>брейн</w:t>
      </w:r>
      <w:proofErr w:type="spellEnd"/>
      <w:r w:rsidRPr="0067517C">
        <w:rPr>
          <w:sz w:val="28"/>
          <w:szCs w:val="28"/>
        </w:rPr>
        <w:t>-рингов и др.).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284"/>
        </w:tabs>
        <w:ind w:right="29"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4.4. Инструкция №26 по охране труда при перевозке обучающихся, воспитанников автомобильным транспортом.</w:t>
      </w:r>
    </w:p>
    <w:p w:rsidR="004C7B03" w:rsidRPr="0067517C" w:rsidRDefault="004C7B03" w:rsidP="004C7B03">
      <w:pPr>
        <w:widowControl w:val="0"/>
        <w:numPr>
          <w:ilvl w:val="1"/>
          <w:numId w:val="6"/>
        </w:numPr>
        <w:shd w:val="clear" w:color="auto" w:fill="FFFFFF"/>
        <w:tabs>
          <w:tab w:val="clear" w:pos="720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9"/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Инструкция № 30/1 о порядке действий по обеспечению безопасной и </w:t>
      </w:r>
      <w:r w:rsidRPr="0067517C">
        <w:rPr>
          <w:sz w:val="28"/>
          <w:szCs w:val="28"/>
        </w:rPr>
        <w:t>быстрой эвакуации детей при пожаре.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284"/>
        </w:tabs>
        <w:ind w:right="29" w:firstLine="567"/>
        <w:jc w:val="both"/>
        <w:rPr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4.6. Инструкция №57 по охране труда </w:t>
      </w:r>
      <w:r w:rsidRPr="0067517C">
        <w:rPr>
          <w:sz w:val="28"/>
          <w:szCs w:val="28"/>
        </w:rPr>
        <w:t>при проведении прогулок, туристических походов, экскурсий, экспедиций.</w:t>
      </w:r>
    </w:p>
    <w:p w:rsidR="004C7B03" w:rsidRPr="0067517C" w:rsidRDefault="004C7B03" w:rsidP="004C7B03">
      <w:pPr>
        <w:widowControl w:val="0"/>
        <w:numPr>
          <w:ilvl w:val="1"/>
          <w:numId w:val="7"/>
        </w:numPr>
        <w:shd w:val="clear" w:color="auto" w:fill="FFFFFF"/>
        <w:tabs>
          <w:tab w:val="clear" w:pos="720"/>
          <w:tab w:val="left" w:pos="0"/>
          <w:tab w:val="left" w:pos="284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9"/>
          <w:sz w:val="28"/>
          <w:szCs w:val="28"/>
        </w:rPr>
      </w:pPr>
      <w:r w:rsidRPr="0067517C">
        <w:rPr>
          <w:spacing w:val="-2"/>
          <w:sz w:val="28"/>
          <w:szCs w:val="28"/>
        </w:rPr>
        <w:t xml:space="preserve">Инструкция №21 по охране труда при эксплуатации персональных компьютеров. </w:t>
      </w:r>
    </w:p>
    <w:p w:rsidR="004C7B03" w:rsidRPr="0067517C" w:rsidRDefault="004C7B03" w:rsidP="004C7B03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pacing w:val="-9"/>
          <w:sz w:val="28"/>
          <w:szCs w:val="28"/>
        </w:rPr>
      </w:pPr>
      <w:r w:rsidRPr="0067517C">
        <w:rPr>
          <w:spacing w:val="-2"/>
          <w:sz w:val="28"/>
          <w:szCs w:val="28"/>
        </w:rPr>
        <w:t>Инструкция №45 по охране труда при работе на копировально-множительных аппаратах.</w:t>
      </w:r>
    </w:p>
    <w:p w:rsidR="004C7B03" w:rsidRPr="0067517C" w:rsidRDefault="004C7B03" w:rsidP="004C7B03">
      <w:pPr>
        <w:widowControl w:val="0"/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9"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Должностная инструкция воспитателя (по обучению детей татарскому языку).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both"/>
        <w:rPr>
          <w:spacing w:val="-10"/>
          <w:sz w:val="28"/>
          <w:szCs w:val="28"/>
        </w:rPr>
      </w:pPr>
      <w:r w:rsidRPr="0067517C">
        <w:rPr>
          <w:sz w:val="28"/>
          <w:szCs w:val="28"/>
        </w:rPr>
        <w:t>4.10. Положение о кабинете татарского языка.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67"/>
        </w:tabs>
        <w:ind w:right="14" w:firstLine="567"/>
        <w:jc w:val="both"/>
        <w:rPr>
          <w:sz w:val="28"/>
          <w:szCs w:val="28"/>
        </w:rPr>
      </w:pPr>
      <w:r w:rsidRPr="0067517C">
        <w:rPr>
          <w:spacing w:val="-9"/>
          <w:sz w:val="28"/>
          <w:szCs w:val="28"/>
        </w:rPr>
        <w:t>4.11.</w:t>
      </w:r>
      <w:r w:rsidRPr="0067517C">
        <w:rPr>
          <w:sz w:val="28"/>
          <w:szCs w:val="28"/>
        </w:rPr>
        <w:t xml:space="preserve"> Приказ от 29.06.2001г. № 463 «О мерах по улучшению изучения</w:t>
      </w:r>
      <w:r w:rsidRPr="0067517C">
        <w:rPr>
          <w:sz w:val="28"/>
          <w:szCs w:val="28"/>
        </w:rPr>
        <w:br/>
        <w:t>родного, татарского, русского языков в ДОУ».</w:t>
      </w:r>
    </w:p>
    <w:p w:rsidR="004C7B03" w:rsidRPr="0067517C" w:rsidRDefault="004C7B03" w:rsidP="004C7B03">
      <w:pPr>
        <w:pStyle w:val="a5"/>
        <w:tabs>
          <w:tab w:val="left" w:pos="0"/>
        </w:tabs>
        <w:ind w:left="0" w:firstLine="567"/>
        <w:jc w:val="both"/>
        <w:rPr>
          <w:szCs w:val="28"/>
        </w:rPr>
      </w:pPr>
      <w:r w:rsidRPr="0067517C">
        <w:rPr>
          <w:szCs w:val="28"/>
        </w:rPr>
        <w:t>4.12. Закон Республики Татарстан «О языках народов Республики Татарстан» Постановление от 30.12.2010г. №1174 «» Об утверждении стратегии развития образования в республике Татарстан на 2010-2015 годы «</w:t>
      </w:r>
      <w:proofErr w:type="spellStart"/>
      <w:r w:rsidRPr="0067517C">
        <w:rPr>
          <w:szCs w:val="28"/>
        </w:rPr>
        <w:t>Килә</w:t>
      </w:r>
      <w:proofErr w:type="gramStart"/>
      <w:r w:rsidRPr="0067517C">
        <w:rPr>
          <w:szCs w:val="28"/>
        </w:rPr>
        <w:t>ч</w:t>
      </w:r>
      <w:proofErr w:type="gramEnd"/>
      <w:r w:rsidRPr="0067517C">
        <w:rPr>
          <w:szCs w:val="28"/>
        </w:rPr>
        <w:t>әк</w:t>
      </w:r>
      <w:proofErr w:type="spellEnd"/>
      <w:r w:rsidRPr="0067517C">
        <w:rPr>
          <w:szCs w:val="28"/>
        </w:rPr>
        <w:t>», «Будущее»</w:t>
      </w:r>
    </w:p>
    <w:p w:rsidR="004C7B03" w:rsidRPr="0067517C" w:rsidRDefault="004C7B03" w:rsidP="004C7B0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4.13. Закон РТ от 12.12.2013г. №1-ЗРТ «Об использовании татарского языка как государственного языка Республики Татарстан»</w:t>
      </w:r>
    </w:p>
    <w:p w:rsidR="004C7B03" w:rsidRPr="0067517C" w:rsidRDefault="004C7B03" w:rsidP="004C7B0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 xml:space="preserve">4.14. Письмо от 29 января2013 г. № 968/13 «Об эффективном внедрении </w:t>
      </w:r>
      <w:proofErr w:type="gramStart"/>
      <w:r w:rsidRPr="0067517C">
        <w:rPr>
          <w:sz w:val="28"/>
          <w:szCs w:val="28"/>
        </w:rPr>
        <w:t>новых</w:t>
      </w:r>
      <w:proofErr w:type="gramEnd"/>
      <w:r w:rsidRPr="0067517C">
        <w:rPr>
          <w:sz w:val="28"/>
          <w:szCs w:val="28"/>
        </w:rPr>
        <w:t xml:space="preserve"> УМК»</w:t>
      </w:r>
    </w:p>
    <w:p w:rsidR="004C7B03" w:rsidRPr="0067517C" w:rsidRDefault="004C7B03" w:rsidP="004C7B0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lastRenderedPageBreak/>
        <w:t>4.15. Письмо от 6 февраля 2012 г. № 1279/12 «Об обеспечении ДОУ новыми УМК» с приложением.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67"/>
        </w:tabs>
        <w:ind w:right="14"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4.16. Методические рекомендации № 4886/8 от 05.08.2008г. по организации обучения детей татарскому (русскому) языкам в дошкольных образовательных учреждениях.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67"/>
        </w:tabs>
        <w:ind w:right="14"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4.17. Методические рекомендации № 15588/13 от 08.11.2014г. по организации  обучения детей татарскому и русскому языкам в дошкольных образовательных организациях.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81"/>
        </w:tabs>
        <w:ind w:firstLine="567"/>
        <w:jc w:val="both"/>
        <w:rPr>
          <w:sz w:val="28"/>
          <w:szCs w:val="28"/>
        </w:rPr>
      </w:pPr>
      <w:r w:rsidRPr="0067517C">
        <w:rPr>
          <w:spacing w:val="-9"/>
          <w:sz w:val="28"/>
          <w:szCs w:val="28"/>
        </w:rPr>
        <w:t>4.18.</w:t>
      </w:r>
      <w:r w:rsidRPr="0067517C">
        <w:rPr>
          <w:sz w:val="28"/>
          <w:szCs w:val="28"/>
        </w:rPr>
        <w:tab/>
        <w:t>Годовой план работы на учебный год по выполнению Закона РТ «О государственных языках РТ и других языках в Республике Татарстан».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567"/>
        </w:tabs>
        <w:ind w:firstLine="567"/>
        <w:jc w:val="both"/>
        <w:rPr>
          <w:spacing w:val="-7"/>
          <w:sz w:val="28"/>
          <w:szCs w:val="28"/>
        </w:rPr>
      </w:pPr>
      <w:r w:rsidRPr="0067517C">
        <w:rPr>
          <w:sz w:val="28"/>
          <w:szCs w:val="28"/>
        </w:rPr>
        <w:t>4.19. Годовой план работы на учебный год воспитателя (по обучению детей татарскому языку).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653"/>
        </w:tabs>
        <w:ind w:firstLine="567"/>
        <w:jc w:val="both"/>
        <w:rPr>
          <w:spacing w:val="-5"/>
          <w:sz w:val="28"/>
          <w:szCs w:val="28"/>
        </w:rPr>
      </w:pPr>
      <w:r w:rsidRPr="0067517C">
        <w:rPr>
          <w:sz w:val="28"/>
          <w:szCs w:val="28"/>
        </w:rPr>
        <w:t>4.20. План развития кабинета.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both"/>
        <w:rPr>
          <w:spacing w:val="-6"/>
          <w:sz w:val="28"/>
          <w:szCs w:val="28"/>
        </w:rPr>
      </w:pPr>
      <w:r w:rsidRPr="0067517C">
        <w:rPr>
          <w:sz w:val="28"/>
          <w:szCs w:val="28"/>
        </w:rPr>
        <w:t>4.21. План распределения рабочего дня воспитателя (по обучению детей татарскому языку) (циклограмма, тетрадь учёта проделанной работы).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653"/>
        </w:tabs>
        <w:ind w:firstLine="567"/>
        <w:jc w:val="both"/>
        <w:rPr>
          <w:spacing w:val="-9"/>
          <w:sz w:val="28"/>
          <w:szCs w:val="28"/>
        </w:rPr>
      </w:pPr>
      <w:r w:rsidRPr="0067517C">
        <w:rPr>
          <w:sz w:val="28"/>
          <w:szCs w:val="28"/>
        </w:rPr>
        <w:t>4.22. Список и сведения о национальном составе детей ДОУ.</w:t>
      </w:r>
    </w:p>
    <w:p w:rsidR="004C7B03" w:rsidRPr="0067517C" w:rsidRDefault="004C7B03" w:rsidP="004C7B03">
      <w:pPr>
        <w:shd w:val="clear" w:color="auto" w:fill="FFFFFF"/>
        <w:tabs>
          <w:tab w:val="left" w:pos="0"/>
          <w:tab w:val="left" w:pos="653"/>
        </w:tabs>
        <w:ind w:firstLine="567"/>
        <w:jc w:val="both"/>
        <w:rPr>
          <w:spacing w:val="-8"/>
          <w:sz w:val="28"/>
          <w:szCs w:val="28"/>
        </w:rPr>
      </w:pPr>
      <w:r w:rsidRPr="0067517C">
        <w:rPr>
          <w:spacing w:val="-1"/>
          <w:sz w:val="28"/>
          <w:szCs w:val="28"/>
        </w:rPr>
        <w:t>4.23. Сетка ОД.</w:t>
      </w:r>
    </w:p>
    <w:p w:rsidR="004C7B03" w:rsidRPr="0067517C" w:rsidRDefault="004C7B03" w:rsidP="004C7B0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67517C">
        <w:rPr>
          <w:sz w:val="28"/>
          <w:szCs w:val="28"/>
        </w:rPr>
        <w:t>4.24. Перспективные и календарные планы по обучению детей всех возрастов татарскому и родному языку.</w:t>
      </w:r>
    </w:p>
    <w:p w:rsidR="004C7B03" w:rsidRDefault="004C7B03">
      <w:bookmarkStart w:id="0" w:name="_GoBack"/>
      <w:bookmarkEnd w:id="0"/>
    </w:p>
    <w:sectPr w:rsidR="004C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B3F5D"/>
    <w:multiLevelType w:val="multilevel"/>
    <w:tmpl w:val="8D7AF4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7006ADC"/>
    <w:multiLevelType w:val="multilevel"/>
    <w:tmpl w:val="7C52F1F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92B1BCB"/>
    <w:multiLevelType w:val="multilevel"/>
    <w:tmpl w:val="F2CC1A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>
    <w:nsid w:val="42905A13"/>
    <w:multiLevelType w:val="singleLevel"/>
    <w:tmpl w:val="8B1AD65A"/>
    <w:lvl w:ilvl="0">
      <w:start w:val="1"/>
      <w:numFmt w:val="decimal"/>
      <w:lvlText w:val="3.%1."/>
      <w:legacy w:legacy="1" w:legacySpace="0" w:legacyIndent="5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71F2932"/>
    <w:multiLevelType w:val="multilevel"/>
    <w:tmpl w:val="21B4660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AA34EA"/>
    <w:multiLevelType w:val="multilevel"/>
    <w:tmpl w:val="51DE1BE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273CA"/>
    <w:multiLevelType w:val="singleLevel"/>
    <w:tmpl w:val="9CF61C96"/>
    <w:lvl w:ilvl="0">
      <w:start w:val="10"/>
      <w:numFmt w:val="decimal"/>
      <w:lvlText w:val="3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D19245E"/>
    <w:multiLevelType w:val="singleLevel"/>
    <w:tmpl w:val="D1BC9E48"/>
    <w:lvl w:ilvl="0">
      <w:start w:val="12"/>
      <w:numFmt w:val="decimal"/>
      <w:lvlText w:val="3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E2E21EC"/>
    <w:multiLevelType w:val="singleLevel"/>
    <w:tmpl w:val="4740D5A4"/>
    <w:lvl w:ilvl="0">
      <w:start w:val="1"/>
      <w:numFmt w:val="decimal"/>
      <w:lvlText w:val="1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03"/>
    <w:rsid w:val="004C7B03"/>
    <w:rsid w:val="00C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0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4C7B03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7B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4C7B0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0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4C7B03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7B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4C7B0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5631</Characters>
  <Application>Microsoft Office Word</Application>
  <DocSecurity>0</DocSecurity>
  <Lines>46</Lines>
  <Paragraphs>13</Paragraphs>
  <ScaleCrop>false</ScaleCrop>
  <Company>Microsoft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2019-10-02T09:29:00Z</dcterms:created>
  <dcterms:modified xsi:type="dcterms:W3CDTF">2019-10-02T09:30:00Z</dcterms:modified>
</cp:coreProperties>
</file>